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39159" w14:textId="2147B269" w:rsidR="00C12792" w:rsidRPr="00934D8F" w:rsidRDefault="00934D8F" w:rsidP="00876A21">
      <w:pPr>
        <w:spacing w:after="0" w:line="240" w:lineRule="auto"/>
        <w:jc w:val="center"/>
        <w:rPr>
          <w:szCs w:val="22"/>
        </w:rPr>
      </w:pPr>
      <w:r w:rsidRPr="00934D8F">
        <w:rPr>
          <w:b/>
          <w:szCs w:val="22"/>
        </w:rPr>
        <w:t>Gradski muzej Vukovar</w:t>
      </w:r>
    </w:p>
    <w:p w14:paraId="766AC8CF" w14:textId="76F4392A" w:rsidR="00FC375D" w:rsidRPr="00934D8F" w:rsidRDefault="00934D8F" w:rsidP="00876A21">
      <w:pPr>
        <w:spacing w:after="0" w:line="240" w:lineRule="auto"/>
        <w:jc w:val="center"/>
        <w:rPr>
          <w:szCs w:val="22"/>
        </w:rPr>
      </w:pPr>
      <w:r w:rsidRPr="00934D8F">
        <w:rPr>
          <w:szCs w:val="22"/>
        </w:rPr>
        <w:t>Županijska 2</w:t>
      </w:r>
      <w:r w:rsidR="00FC375D" w:rsidRPr="00934D8F">
        <w:rPr>
          <w:szCs w:val="22"/>
        </w:rPr>
        <w:t xml:space="preserve">, </w:t>
      </w:r>
      <w:r w:rsidR="0073662C" w:rsidRPr="00934D8F">
        <w:rPr>
          <w:szCs w:val="22"/>
        </w:rPr>
        <w:t>32000 Vukovar</w:t>
      </w:r>
      <w:r w:rsidR="00FC375D" w:rsidRPr="00934D8F">
        <w:rPr>
          <w:szCs w:val="22"/>
        </w:rPr>
        <w:t xml:space="preserve">, OIB: </w:t>
      </w:r>
      <w:r w:rsidRPr="00934D8F">
        <w:rPr>
          <w:szCs w:val="22"/>
        </w:rPr>
        <w:t>07469790013</w:t>
      </w:r>
    </w:p>
    <w:p w14:paraId="06240A89" w14:textId="77777777" w:rsidR="00FC375D" w:rsidRPr="00934D8F" w:rsidRDefault="00FC375D" w:rsidP="00876A21">
      <w:pPr>
        <w:spacing w:after="0" w:line="240" w:lineRule="auto"/>
        <w:jc w:val="center"/>
        <w:rPr>
          <w:szCs w:val="22"/>
        </w:rPr>
      </w:pPr>
    </w:p>
    <w:p w14:paraId="202998BD" w14:textId="79A69160" w:rsidR="00C12792" w:rsidRPr="00934D8F" w:rsidRDefault="0073662C" w:rsidP="00876A21">
      <w:pPr>
        <w:spacing w:after="0" w:line="240" w:lineRule="auto"/>
        <w:jc w:val="center"/>
        <w:rPr>
          <w:szCs w:val="22"/>
        </w:rPr>
      </w:pPr>
      <w:r w:rsidRPr="00934D8F">
        <w:rPr>
          <w:b/>
          <w:szCs w:val="22"/>
        </w:rPr>
        <w:t>POZIV NA SAVJETOVANJE S JAVNOŠĆU</w:t>
      </w:r>
    </w:p>
    <w:p w14:paraId="76D53F8E" w14:textId="5AD840ED" w:rsidR="00C12792" w:rsidRPr="00934D8F" w:rsidRDefault="0073662C" w:rsidP="00876A21">
      <w:pPr>
        <w:spacing w:after="0" w:line="240" w:lineRule="auto"/>
        <w:jc w:val="center"/>
        <w:rPr>
          <w:i/>
          <w:szCs w:val="22"/>
        </w:rPr>
      </w:pPr>
      <w:r w:rsidRPr="00934D8F">
        <w:rPr>
          <w:i/>
          <w:szCs w:val="22"/>
        </w:rPr>
        <w:t xml:space="preserve">o </w:t>
      </w:r>
      <w:r w:rsidR="00934D8F" w:rsidRPr="00934D8F">
        <w:rPr>
          <w:i/>
          <w:szCs w:val="22"/>
        </w:rPr>
        <w:t>Prijedlogu</w:t>
      </w:r>
      <w:r w:rsidRPr="00934D8F">
        <w:rPr>
          <w:i/>
          <w:szCs w:val="22"/>
        </w:rPr>
        <w:t xml:space="preserve"> Pravilnika o </w:t>
      </w:r>
      <w:r w:rsidR="00934D8F" w:rsidRPr="00934D8F">
        <w:rPr>
          <w:i/>
          <w:szCs w:val="22"/>
        </w:rPr>
        <w:t>jednostavnoj nabavi roba, usluga i radova</w:t>
      </w:r>
    </w:p>
    <w:p w14:paraId="78A5E59A" w14:textId="77777777" w:rsidR="00876A21" w:rsidRPr="00934D8F" w:rsidRDefault="00876A21" w:rsidP="00876A21">
      <w:pPr>
        <w:spacing w:after="0" w:line="240" w:lineRule="auto"/>
        <w:jc w:val="center"/>
        <w:rPr>
          <w:szCs w:val="22"/>
        </w:rPr>
      </w:pPr>
    </w:p>
    <w:p w14:paraId="6DF433ED" w14:textId="526E963B" w:rsidR="00C12792" w:rsidRPr="00934D8F" w:rsidRDefault="0073662C" w:rsidP="00876A21">
      <w:pPr>
        <w:spacing w:after="0" w:line="240" w:lineRule="auto"/>
        <w:jc w:val="both"/>
        <w:rPr>
          <w:szCs w:val="22"/>
        </w:rPr>
      </w:pPr>
      <w:r w:rsidRPr="00934D8F">
        <w:rPr>
          <w:szCs w:val="22"/>
        </w:rPr>
        <w:t xml:space="preserve">Na temelju članka 11. Zakona o pravu na pristup informacijama (Narodne novine, broj 25/13, 85/15 i 69/22), </w:t>
      </w:r>
      <w:r w:rsidR="00934D8F" w:rsidRPr="00934D8F">
        <w:rPr>
          <w:szCs w:val="22"/>
        </w:rPr>
        <w:t>Gradski muzej Vukovar</w:t>
      </w:r>
      <w:r w:rsidRPr="00934D8F">
        <w:rPr>
          <w:szCs w:val="22"/>
        </w:rPr>
        <w:t xml:space="preserve"> kao </w:t>
      </w:r>
      <w:r w:rsidR="00CD562A" w:rsidRPr="00934D8F">
        <w:rPr>
          <w:szCs w:val="22"/>
        </w:rPr>
        <w:t>javni naručitelj</w:t>
      </w:r>
      <w:r w:rsidRPr="00934D8F">
        <w:rPr>
          <w:szCs w:val="22"/>
        </w:rPr>
        <w:t xml:space="preserve"> poziva zainteresiranu javnost da sudjeluje u savjetovanju s javnošću o </w:t>
      </w:r>
      <w:r w:rsidR="00934D8F" w:rsidRPr="00934D8F">
        <w:rPr>
          <w:szCs w:val="22"/>
        </w:rPr>
        <w:t>Prijedlogu</w:t>
      </w:r>
      <w:r w:rsidRPr="00934D8F">
        <w:rPr>
          <w:szCs w:val="22"/>
        </w:rPr>
        <w:t xml:space="preserve"> Pravilnika o </w:t>
      </w:r>
      <w:r w:rsidR="00934D8F" w:rsidRPr="00934D8F">
        <w:rPr>
          <w:szCs w:val="22"/>
        </w:rPr>
        <w:t>jednostavnoj nabavi roba, usluga i radova</w:t>
      </w:r>
      <w:r w:rsidRPr="00934D8F">
        <w:rPr>
          <w:szCs w:val="22"/>
        </w:rPr>
        <w:t>.</w:t>
      </w:r>
    </w:p>
    <w:p w14:paraId="5F91CA7B" w14:textId="77777777" w:rsidR="00876A21" w:rsidRPr="00934D8F" w:rsidRDefault="00876A21" w:rsidP="00876A21">
      <w:pPr>
        <w:spacing w:after="0" w:line="240" w:lineRule="auto"/>
        <w:jc w:val="both"/>
        <w:rPr>
          <w:szCs w:val="22"/>
        </w:rPr>
      </w:pPr>
    </w:p>
    <w:p w14:paraId="4C79095A" w14:textId="0DAF0D1D" w:rsidR="00C12792" w:rsidRPr="00934D8F" w:rsidRDefault="0073662C" w:rsidP="00876A21">
      <w:pPr>
        <w:spacing w:after="0" w:line="240" w:lineRule="auto"/>
        <w:rPr>
          <w:b/>
          <w:szCs w:val="22"/>
        </w:rPr>
      </w:pPr>
      <w:r w:rsidRPr="00934D8F">
        <w:rPr>
          <w:b/>
          <w:szCs w:val="22"/>
        </w:rPr>
        <w:t>Razlog donošenja akta i cilj savjetovanja</w:t>
      </w:r>
    </w:p>
    <w:p w14:paraId="0F96C22B" w14:textId="77777777" w:rsidR="00876A21" w:rsidRPr="00934D8F" w:rsidRDefault="00876A21" w:rsidP="00876A21">
      <w:pPr>
        <w:spacing w:after="0" w:line="240" w:lineRule="auto"/>
        <w:rPr>
          <w:szCs w:val="22"/>
        </w:rPr>
      </w:pPr>
    </w:p>
    <w:p w14:paraId="5A689E15" w14:textId="77777777" w:rsidR="00C12792" w:rsidRPr="00934D8F" w:rsidRDefault="0073662C" w:rsidP="00876A21">
      <w:pPr>
        <w:spacing w:after="0" w:line="240" w:lineRule="auto"/>
        <w:jc w:val="both"/>
        <w:rPr>
          <w:szCs w:val="22"/>
        </w:rPr>
      </w:pPr>
      <w:r w:rsidRPr="00934D8F">
        <w:rPr>
          <w:szCs w:val="22"/>
        </w:rPr>
        <w:t>Zakonom o izmjenama i dopunama Zakona o javnoj nabavi (Narodne novine, broj 48/26) izmijenjene su odredbe o pragovima za primjenu Zakona te o jednostavnoj nabavi (članak 15. Zakona o javnoj nabavi). Naručitelji su obvezni uskladiti opće akte kojima se uređuju pravila, uvjeti i postupci jednostavne nabave do 16. kolovoza 2026. Budući da izmjene nisu isključivo tehničke naravi (uvode se pravila o pravnoj zaštiti putem prigovora, sprječavanju sukoba interesa te primjeni elektroničkih sredstava komunikacije), provodi se savjetovanje s javnošću. Cilj savjetovanja je pribaviti mišljenja, primjedbe i prijedloge zainteresirane javnosti radi donošenja kvalitetnog i zakonitog općeg akta.</w:t>
      </w:r>
    </w:p>
    <w:p w14:paraId="7EB026DA" w14:textId="77777777" w:rsidR="00876A21" w:rsidRPr="00934D8F" w:rsidRDefault="00876A21" w:rsidP="00876A21">
      <w:pPr>
        <w:spacing w:after="0" w:line="240" w:lineRule="auto"/>
        <w:rPr>
          <w:b/>
          <w:szCs w:val="22"/>
        </w:rPr>
      </w:pPr>
    </w:p>
    <w:p w14:paraId="7A85640B" w14:textId="25A39AAE" w:rsidR="00C12792" w:rsidRPr="00934D8F" w:rsidRDefault="0073662C" w:rsidP="00876A21">
      <w:pPr>
        <w:spacing w:after="0" w:line="240" w:lineRule="auto"/>
        <w:rPr>
          <w:b/>
          <w:szCs w:val="22"/>
        </w:rPr>
      </w:pPr>
      <w:r w:rsidRPr="00934D8F">
        <w:rPr>
          <w:b/>
          <w:szCs w:val="22"/>
        </w:rPr>
        <w:t>Trajanje savjetovanja</w:t>
      </w:r>
    </w:p>
    <w:p w14:paraId="1071BB63" w14:textId="77777777" w:rsidR="00876A21" w:rsidRPr="00934D8F" w:rsidRDefault="00876A21" w:rsidP="00876A21">
      <w:pPr>
        <w:spacing w:after="0" w:line="240" w:lineRule="auto"/>
        <w:rPr>
          <w:szCs w:val="22"/>
        </w:rPr>
      </w:pPr>
    </w:p>
    <w:p w14:paraId="6A5BE0B8" w14:textId="551E86BE" w:rsidR="00C12792" w:rsidRPr="00934D8F" w:rsidRDefault="0073662C" w:rsidP="00876A21">
      <w:pPr>
        <w:spacing w:after="0" w:line="240" w:lineRule="auto"/>
        <w:jc w:val="both"/>
        <w:rPr>
          <w:color w:val="FF0000"/>
          <w:szCs w:val="22"/>
        </w:rPr>
      </w:pPr>
      <w:r w:rsidRPr="00934D8F">
        <w:rPr>
          <w:szCs w:val="22"/>
        </w:rPr>
        <w:t>Savjetovanje s javnošću otvoreno je od 1</w:t>
      </w:r>
      <w:r w:rsidR="00934D8F" w:rsidRPr="00934D8F">
        <w:rPr>
          <w:szCs w:val="22"/>
        </w:rPr>
        <w:t>6</w:t>
      </w:r>
      <w:r w:rsidRPr="00934D8F">
        <w:rPr>
          <w:szCs w:val="22"/>
        </w:rPr>
        <w:t>. srpnja 2026. do 1</w:t>
      </w:r>
      <w:r w:rsidR="00934D8F" w:rsidRPr="00934D8F">
        <w:rPr>
          <w:szCs w:val="22"/>
        </w:rPr>
        <w:t>5</w:t>
      </w:r>
      <w:r w:rsidRPr="00934D8F">
        <w:rPr>
          <w:szCs w:val="22"/>
        </w:rPr>
        <w:t>. kolovoza 2026. godine (30 dana).</w:t>
      </w:r>
    </w:p>
    <w:p w14:paraId="216844AE" w14:textId="77777777" w:rsidR="00876A21" w:rsidRPr="00934D8F" w:rsidRDefault="00876A21" w:rsidP="00876A21">
      <w:pPr>
        <w:spacing w:after="0" w:line="240" w:lineRule="auto"/>
        <w:rPr>
          <w:b/>
          <w:szCs w:val="22"/>
        </w:rPr>
      </w:pPr>
    </w:p>
    <w:p w14:paraId="61C8F43E" w14:textId="762E84F3" w:rsidR="00C12792" w:rsidRPr="00934D8F" w:rsidRDefault="0073662C" w:rsidP="00876A21">
      <w:pPr>
        <w:spacing w:after="0" w:line="240" w:lineRule="auto"/>
        <w:rPr>
          <w:b/>
          <w:szCs w:val="22"/>
        </w:rPr>
      </w:pPr>
      <w:r w:rsidRPr="00934D8F">
        <w:rPr>
          <w:b/>
          <w:szCs w:val="22"/>
        </w:rPr>
        <w:t>Način sudjelovanja</w:t>
      </w:r>
    </w:p>
    <w:p w14:paraId="71AF631F" w14:textId="77777777" w:rsidR="00876A21" w:rsidRPr="00934D8F" w:rsidRDefault="00876A21" w:rsidP="00876A21">
      <w:pPr>
        <w:spacing w:after="0" w:line="240" w:lineRule="auto"/>
        <w:rPr>
          <w:szCs w:val="22"/>
        </w:rPr>
      </w:pPr>
    </w:p>
    <w:p w14:paraId="754EE2F6" w14:textId="6366B206" w:rsidR="00C12792" w:rsidRPr="00934D8F" w:rsidRDefault="0073662C" w:rsidP="00876A21">
      <w:pPr>
        <w:spacing w:after="0" w:line="240" w:lineRule="auto"/>
        <w:jc w:val="both"/>
        <w:rPr>
          <w:szCs w:val="22"/>
        </w:rPr>
      </w:pPr>
      <w:r w:rsidRPr="00934D8F">
        <w:rPr>
          <w:szCs w:val="22"/>
        </w:rPr>
        <w:t xml:space="preserve">Predstavnici zainteresirane javnosti svoje primjedbe, prijedloge i mišljenja mogu dostaviti na priloženom Obrascu za sudjelovanje u savjetovanju s javnošću, i to elektroničkom poštom na adresu: </w:t>
      </w:r>
      <w:r w:rsidR="00934D8F" w:rsidRPr="00934D8F">
        <w:rPr>
          <w:szCs w:val="22"/>
        </w:rPr>
        <w:t>gmv@muzej-vukovar.hr</w:t>
      </w:r>
      <w:r w:rsidRPr="00934D8F">
        <w:rPr>
          <w:szCs w:val="22"/>
        </w:rPr>
        <w:t xml:space="preserve">, s naznakom: „Savjetovanje – Pravilnik o jednostavnoj </w:t>
      </w:r>
      <w:r w:rsidR="00D106BC" w:rsidRPr="00934D8F">
        <w:rPr>
          <w:szCs w:val="22"/>
        </w:rPr>
        <w:t>nabavi“</w:t>
      </w:r>
      <w:r w:rsidRPr="00934D8F">
        <w:rPr>
          <w:szCs w:val="22"/>
        </w:rPr>
        <w:t>. Primjedbe dostavljene nakon isteka roka te one koje nisu dostavljene na propisanom obrascu neće se razmatrati.</w:t>
      </w:r>
    </w:p>
    <w:p w14:paraId="300DA5EC" w14:textId="77777777" w:rsidR="00876A21" w:rsidRPr="00934D8F" w:rsidRDefault="00876A21" w:rsidP="00876A21">
      <w:pPr>
        <w:spacing w:after="0" w:line="240" w:lineRule="auto"/>
        <w:rPr>
          <w:b/>
          <w:szCs w:val="22"/>
        </w:rPr>
      </w:pPr>
    </w:p>
    <w:p w14:paraId="6E65DB8B" w14:textId="707A9E69" w:rsidR="00C12792" w:rsidRPr="00934D8F" w:rsidRDefault="0073662C" w:rsidP="00876A21">
      <w:pPr>
        <w:spacing w:after="0" w:line="240" w:lineRule="auto"/>
        <w:rPr>
          <w:b/>
          <w:szCs w:val="22"/>
        </w:rPr>
      </w:pPr>
      <w:r w:rsidRPr="00934D8F">
        <w:rPr>
          <w:b/>
          <w:szCs w:val="22"/>
        </w:rPr>
        <w:t>Objava izvješća</w:t>
      </w:r>
    </w:p>
    <w:p w14:paraId="2B1C0F9E" w14:textId="77777777" w:rsidR="00876A21" w:rsidRPr="00934D8F" w:rsidRDefault="00876A21" w:rsidP="00876A21">
      <w:pPr>
        <w:spacing w:after="0" w:line="240" w:lineRule="auto"/>
        <w:rPr>
          <w:szCs w:val="22"/>
        </w:rPr>
      </w:pPr>
    </w:p>
    <w:p w14:paraId="54A45E27" w14:textId="2CE6B77D" w:rsidR="00C12792" w:rsidRPr="00934D8F" w:rsidRDefault="0073662C" w:rsidP="00876A21">
      <w:pPr>
        <w:spacing w:after="0" w:line="240" w:lineRule="auto"/>
        <w:jc w:val="both"/>
        <w:rPr>
          <w:szCs w:val="22"/>
        </w:rPr>
      </w:pPr>
      <w:r w:rsidRPr="00934D8F">
        <w:rPr>
          <w:szCs w:val="22"/>
        </w:rPr>
        <w:t xml:space="preserve">Po isteku roka za savjetovanje, </w:t>
      </w:r>
      <w:r w:rsidR="00934D8F" w:rsidRPr="00934D8F">
        <w:rPr>
          <w:szCs w:val="22"/>
        </w:rPr>
        <w:t>Gradski muzej Vukovar</w:t>
      </w:r>
      <w:r w:rsidRPr="00934D8F">
        <w:rPr>
          <w:szCs w:val="22"/>
        </w:rPr>
        <w:t xml:space="preserve"> razmotrit će sve pravodobno zaprimljene primjedbe i prijedloge te će izraditi i objaviti Izvješće o provedenom savjetovanju s javnošću, koje sadržava zaprimljene prijedloge i primjedbe te očitovanja s razlozima za neprihvaćanje pojedinih prijedloga i primjedbi. Izvješće će biti objavljeno na mrežnim stranicama Naručitelja do 1</w:t>
      </w:r>
      <w:r w:rsidR="00A97DF7" w:rsidRPr="00934D8F">
        <w:rPr>
          <w:szCs w:val="22"/>
        </w:rPr>
        <w:t>7</w:t>
      </w:r>
      <w:r w:rsidRPr="00934D8F">
        <w:rPr>
          <w:szCs w:val="22"/>
        </w:rPr>
        <w:t>. kolovoza 2026. godine.</w:t>
      </w:r>
    </w:p>
    <w:p w14:paraId="0AE591C3" w14:textId="77777777" w:rsidR="00876A21" w:rsidRPr="00934D8F" w:rsidRDefault="00876A21" w:rsidP="00876A21">
      <w:pPr>
        <w:spacing w:after="0" w:line="240" w:lineRule="auto"/>
        <w:rPr>
          <w:b/>
          <w:szCs w:val="22"/>
        </w:rPr>
      </w:pPr>
    </w:p>
    <w:p w14:paraId="40BCE558" w14:textId="16A31EE9" w:rsidR="00C12792" w:rsidRPr="00934D8F" w:rsidRDefault="0073662C" w:rsidP="00876A21">
      <w:pPr>
        <w:spacing w:after="0" w:line="240" w:lineRule="auto"/>
        <w:rPr>
          <w:szCs w:val="22"/>
        </w:rPr>
      </w:pPr>
      <w:r w:rsidRPr="00934D8F">
        <w:rPr>
          <w:b/>
          <w:szCs w:val="22"/>
        </w:rPr>
        <w:t>Prilozi</w:t>
      </w:r>
    </w:p>
    <w:p w14:paraId="29B73F61" w14:textId="77777777" w:rsidR="00C12792" w:rsidRPr="00934D8F" w:rsidRDefault="0073662C" w:rsidP="00876A21">
      <w:pPr>
        <w:pStyle w:val="Grafikeoznake"/>
        <w:spacing w:after="0" w:line="240" w:lineRule="auto"/>
        <w:rPr>
          <w:szCs w:val="22"/>
        </w:rPr>
      </w:pPr>
      <w:r w:rsidRPr="00934D8F">
        <w:rPr>
          <w:szCs w:val="22"/>
        </w:rPr>
        <w:t>Nacrt Pravilnika o provedbi postupaka jednostavne nabave</w:t>
      </w:r>
    </w:p>
    <w:p w14:paraId="760740FB" w14:textId="77777777" w:rsidR="00C12792" w:rsidRPr="00934D8F" w:rsidRDefault="0073662C" w:rsidP="00876A21">
      <w:pPr>
        <w:pStyle w:val="Grafikeoznake"/>
        <w:spacing w:after="0" w:line="240" w:lineRule="auto"/>
        <w:rPr>
          <w:szCs w:val="22"/>
        </w:rPr>
      </w:pPr>
      <w:r w:rsidRPr="00934D8F">
        <w:rPr>
          <w:szCs w:val="22"/>
        </w:rPr>
        <w:t>Obrazac za sudjelovanje u savjetovanju s javnošću</w:t>
      </w:r>
    </w:p>
    <w:p w14:paraId="6AC47450" w14:textId="77777777" w:rsidR="00876A21" w:rsidRPr="00934D8F" w:rsidRDefault="00876A21" w:rsidP="00876A21">
      <w:pPr>
        <w:spacing w:after="0" w:line="240" w:lineRule="auto"/>
        <w:rPr>
          <w:szCs w:val="22"/>
        </w:rPr>
      </w:pPr>
    </w:p>
    <w:p w14:paraId="01BAF492" w14:textId="5E2BAC37" w:rsidR="00876A21" w:rsidRDefault="0073662C" w:rsidP="00876A21">
      <w:pPr>
        <w:spacing w:after="0" w:line="240" w:lineRule="auto"/>
        <w:rPr>
          <w:szCs w:val="22"/>
        </w:rPr>
      </w:pPr>
      <w:r w:rsidRPr="00934D8F">
        <w:rPr>
          <w:szCs w:val="22"/>
        </w:rPr>
        <w:t xml:space="preserve">U Vukovaru, </w:t>
      </w:r>
      <w:r w:rsidR="00934D8F" w:rsidRPr="00934D8F">
        <w:rPr>
          <w:szCs w:val="22"/>
        </w:rPr>
        <w:t>16</w:t>
      </w:r>
      <w:r w:rsidRPr="00934D8F">
        <w:rPr>
          <w:szCs w:val="22"/>
        </w:rPr>
        <w:t>. srpnja 2026.</w:t>
      </w:r>
      <w:r w:rsidR="00934D8F" w:rsidRPr="00934D8F">
        <w:rPr>
          <w:szCs w:val="22"/>
        </w:rPr>
        <w:t xml:space="preserve"> godine</w:t>
      </w:r>
    </w:p>
    <w:p w14:paraId="4C7A9159" w14:textId="1526D53B" w:rsidR="00934D8F" w:rsidRDefault="00934D8F" w:rsidP="00876A21">
      <w:pPr>
        <w:spacing w:after="0" w:line="240" w:lineRule="auto"/>
        <w:rPr>
          <w:szCs w:val="22"/>
        </w:rPr>
      </w:pPr>
    </w:p>
    <w:p w14:paraId="0DCF005E" w14:textId="77777777" w:rsidR="00934D8F" w:rsidRPr="00934D8F" w:rsidRDefault="00934D8F" w:rsidP="00876A21">
      <w:pPr>
        <w:spacing w:after="0" w:line="240" w:lineRule="auto"/>
        <w:rPr>
          <w:szCs w:val="22"/>
        </w:rPr>
      </w:pPr>
    </w:p>
    <w:p w14:paraId="6B8E26B0" w14:textId="594DD802" w:rsidR="00934D8F" w:rsidRDefault="00934D8F" w:rsidP="00934D8F">
      <w:pPr>
        <w:autoSpaceDE w:val="0"/>
        <w:autoSpaceDN w:val="0"/>
        <w:adjustRightInd w:val="0"/>
        <w:spacing w:line="240" w:lineRule="atLeast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 xml:space="preserve">  </w:t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>Ravnateljica</w:t>
      </w:r>
    </w:p>
    <w:p w14:paraId="1A64B7F8" w14:textId="77777777" w:rsidR="00934D8F" w:rsidRPr="000A7D1F" w:rsidRDefault="00934D8F" w:rsidP="00934D8F">
      <w:pPr>
        <w:autoSpaceDE w:val="0"/>
        <w:autoSpaceDN w:val="0"/>
        <w:adjustRightInd w:val="0"/>
        <w:spacing w:line="240" w:lineRule="atLeast"/>
        <w:rPr>
          <w:rFonts w:eastAsia="Times New Roman"/>
          <w:lang w:eastAsia="hr-HR"/>
        </w:rPr>
      </w:pPr>
    </w:p>
    <w:p w14:paraId="0CB1EAA1" w14:textId="77777777" w:rsidR="00934D8F" w:rsidRPr="000A7D1F" w:rsidRDefault="00934D8F" w:rsidP="00934D8F">
      <w:pPr>
        <w:autoSpaceDE w:val="0"/>
        <w:autoSpaceDN w:val="0"/>
        <w:adjustRightInd w:val="0"/>
        <w:spacing w:line="240" w:lineRule="atLeast"/>
        <w:rPr>
          <w:rFonts w:eastAsia="Times New Roman"/>
          <w:lang w:eastAsia="hr-HR"/>
        </w:rPr>
      </w:pPr>
      <w:r w:rsidRPr="000A7D1F">
        <w:rPr>
          <w:rFonts w:eastAsia="Times New Roman"/>
          <w:lang w:eastAsia="hr-HR"/>
        </w:rPr>
        <w:tab/>
      </w:r>
      <w:r w:rsidRPr="000A7D1F">
        <w:rPr>
          <w:rFonts w:eastAsia="Times New Roman"/>
          <w:lang w:eastAsia="hr-HR"/>
        </w:rPr>
        <w:tab/>
      </w:r>
      <w:r w:rsidRPr="000A7D1F">
        <w:rPr>
          <w:rFonts w:eastAsia="Times New Roman"/>
          <w:lang w:eastAsia="hr-HR"/>
        </w:rPr>
        <w:tab/>
      </w:r>
      <w:r w:rsidRPr="000A7D1F">
        <w:rPr>
          <w:rFonts w:eastAsia="Times New Roman"/>
          <w:lang w:eastAsia="hr-HR"/>
        </w:rPr>
        <w:tab/>
      </w:r>
      <w:r w:rsidRPr="000A7D1F">
        <w:rPr>
          <w:rFonts w:eastAsia="Times New Roman"/>
          <w:lang w:eastAsia="hr-HR"/>
        </w:rPr>
        <w:tab/>
      </w:r>
      <w:r w:rsidRPr="000A7D1F">
        <w:rPr>
          <w:rFonts w:eastAsia="Times New Roman"/>
          <w:lang w:eastAsia="hr-HR"/>
        </w:rPr>
        <w:tab/>
      </w:r>
      <w:r w:rsidRPr="000A7D1F"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  <w:t xml:space="preserve"> </w:t>
      </w:r>
      <w:r w:rsidRPr="000A7D1F">
        <w:rPr>
          <w:rFonts w:eastAsia="Times New Roman"/>
          <w:lang w:eastAsia="hr-HR"/>
        </w:rPr>
        <w:t>____________________</w:t>
      </w:r>
    </w:p>
    <w:p w14:paraId="12320CEF" w14:textId="21E34C2C" w:rsidR="00C12792" w:rsidRPr="00934D8F" w:rsidRDefault="00934D8F" w:rsidP="00934D8F">
      <w:pPr>
        <w:autoSpaceDE w:val="0"/>
        <w:autoSpaceDN w:val="0"/>
        <w:adjustRightInd w:val="0"/>
        <w:spacing w:line="240" w:lineRule="atLeast"/>
        <w:rPr>
          <w:rFonts w:eastAsia="Times New Roman"/>
          <w:lang w:eastAsia="hr-HR"/>
        </w:rPr>
      </w:pPr>
      <w:r w:rsidRPr="000A7D1F">
        <w:rPr>
          <w:rFonts w:eastAsia="Times New Roman"/>
          <w:lang w:eastAsia="hr-HR"/>
        </w:rPr>
        <w:tab/>
      </w:r>
      <w:r w:rsidRPr="000A7D1F">
        <w:rPr>
          <w:rFonts w:eastAsia="Times New Roman"/>
          <w:lang w:eastAsia="hr-HR"/>
        </w:rPr>
        <w:tab/>
      </w:r>
      <w:r w:rsidRPr="000A7D1F">
        <w:rPr>
          <w:rFonts w:eastAsia="Times New Roman"/>
          <w:lang w:eastAsia="hr-HR"/>
        </w:rPr>
        <w:tab/>
      </w:r>
      <w:r w:rsidRPr="000A7D1F">
        <w:rPr>
          <w:rFonts w:eastAsia="Times New Roman"/>
          <w:lang w:eastAsia="hr-HR"/>
        </w:rPr>
        <w:tab/>
      </w:r>
      <w:r w:rsidRPr="000A7D1F"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 xml:space="preserve">                        </w:t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</w:r>
      <w:r>
        <w:rPr>
          <w:rFonts w:eastAsia="Times New Roman"/>
          <w:lang w:eastAsia="hr-HR"/>
        </w:rPr>
        <w:tab/>
        <w:t xml:space="preserve"> </w:t>
      </w:r>
      <w:r w:rsidRPr="00D772F0">
        <w:rPr>
          <w:rFonts w:eastAsia="Times New Roman"/>
          <w:lang w:eastAsia="hr-HR"/>
        </w:rPr>
        <w:t>Ivana Nadovski</w:t>
      </w:r>
      <w:r>
        <w:rPr>
          <w:rFonts w:eastAsia="Times New Roman"/>
          <w:lang w:eastAsia="hr-HR"/>
        </w:rPr>
        <w:t>, prof.</w:t>
      </w:r>
      <w:bookmarkStart w:id="0" w:name="_GoBack"/>
      <w:bookmarkEnd w:id="0"/>
    </w:p>
    <w:sectPr w:rsidR="00C12792" w:rsidRPr="00934D8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Brojevi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Brojevi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Grafikeoznak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Grafikeoznak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13"/>
  </w:num>
  <w:num w:numId="14">
    <w:abstractNumId w:val="12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8F65A7"/>
    <w:rsid w:val="00177F55"/>
    <w:rsid w:val="001F40EA"/>
    <w:rsid w:val="00265F65"/>
    <w:rsid w:val="0027440D"/>
    <w:rsid w:val="002E51AB"/>
    <w:rsid w:val="00324B44"/>
    <w:rsid w:val="0036562D"/>
    <w:rsid w:val="004976E0"/>
    <w:rsid w:val="005A534A"/>
    <w:rsid w:val="00714E58"/>
    <w:rsid w:val="0073662C"/>
    <w:rsid w:val="007E353B"/>
    <w:rsid w:val="00827C87"/>
    <w:rsid w:val="00876A21"/>
    <w:rsid w:val="00934D8F"/>
    <w:rsid w:val="00A20880"/>
    <w:rsid w:val="00A352C8"/>
    <w:rsid w:val="00A97DF7"/>
    <w:rsid w:val="00B41C2B"/>
    <w:rsid w:val="00C12792"/>
    <w:rsid w:val="00C26D93"/>
    <w:rsid w:val="00C27141"/>
    <w:rsid w:val="00CD562A"/>
    <w:rsid w:val="00D106BC"/>
    <w:rsid w:val="00D32292"/>
    <w:rsid w:val="00D75435"/>
    <w:rsid w:val="00DA6C12"/>
    <w:rsid w:val="00DE5146"/>
    <w:rsid w:val="00DF2FBF"/>
    <w:rsid w:val="00E13D15"/>
    <w:rsid w:val="00E36A18"/>
    <w:rsid w:val="00FB3270"/>
    <w:rsid w:val="00FC375D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1799C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 w:cs="Times New Roman"/>
      <w:sz w:val="22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27C8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27C8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27C8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Tekstbalonia">
    <w:name w:val="Balloon Text"/>
    <w:basedOn w:val="Normal"/>
    <w:link w:val="Tekstbalonia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827C87"/>
    <w:rPr>
      <w:rFonts w:ascii="Segoe UI" w:hAnsi="Segoe UI" w:cs="Segoe UI"/>
      <w:sz w:val="18"/>
      <w:szCs w:val="18"/>
    </w:rPr>
  </w:style>
  <w:style w:type="paragraph" w:styleId="Bibliografija">
    <w:name w:val="Bibliography"/>
    <w:basedOn w:val="Normal"/>
    <w:next w:val="Normal"/>
    <w:uiPriority w:val="37"/>
    <w:unhideWhenUsed/>
    <w:rsid w:val="00827C87"/>
  </w:style>
  <w:style w:type="paragraph" w:styleId="Blokteksta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ijeloteksta">
    <w:name w:val="Body Text"/>
    <w:basedOn w:val="Normal"/>
    <w:link w:val="TijelotekstaChar"/>
    <w:uiPriority w:val="99"/>
    <w:unhideWhenUsed/>
    <w:rsid w:val="00827C87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827C87"/>
  </w:style>
  <w:style w:type="paragraph" w:styleId="Tijeloteksta2">
    <w:name w:val="Body Text 2"/>
    <w:basedOn w:val="Normal"/>
    <w:link w:val="Tijeloteksta2Char"/>
    <w:uiPriority w:val="99"/>
    <w:unhideWhenUsed/>
    <w:rsid w:val="00827C87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827C87"/>
  </w:style>
  <w:style w:type="paragraph" w:styleId="Tijeloteksta3">
    <w:name w:val="Body Text 3"/>
    <w:basedOn w:val="Normal"/>
    <w:link w:val="Tijeloteksta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827C87"/>
    <w:rPr>
      <w:sz w:val="16"/>
      <w:szCs w:val="16"/>
    </w:rPr>
  </w:style>
  <w:style w:type="paragraph" w:styleId="Tijeloteksta-prvauvlaka">
    <w:name w:val="Body Text First Indent"/>
    <w:basedOn w:val="Tijeloteksta"/>
    <w:link w:val="Tijeloteksta-prvauvlakaChar"/>
    <w:uiPriority w:val="99"/>
    <w:unhideWhenUsed/>
    <w:rsid w:val="00827C87"/>
    <w:pPr>
      <w:spacing w:after="160"/>
      <w:ind w:firstLine="360"/>
    </w:pPr>
  </w:style>
  <w:style w:type="character" w:customStyle="1" w:styleId="Tijeloteksta-prvauvlakaChar">
    <w:name w:val="Tijelo teksta - prva uvlaka Char"/>
    <w:basedOn w:val="TijelotekstaChar"/>
    <w:link w:val="Tijeloteksta-prvauvlaka"/>
    <w:uiPriority w:val="99"/>
    <w:rsid w:val="00827C87"/>
  </w:style>
  <w:style w:type="paragraph" w:styleId="Uvuenotijeloteksta">
    <w:name w:val="Body Text Indent"/>
    <w:basedOn w:val="Normal"/>
    <w:link w:val="UvuenotijelotekstaChar"/>
    <w:uiPriority w:val="99"/>
    <w:unhideWhenUsed/>
    <w:rsid w:val="00827C87"/>
    <w:pPr>
      <w:spacing w:after="120"/>
      <w:ind w:left="360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827C87"/>
  </w:style>
  <w:style w:type="paragraph" w:styleId="Tijeloteksta-prvauvlaka2">
    <w:name w:val="Body Text First Indent 2"/>
    <w:basedOn w:val="Uvuenotijeloteksta"/>
    <w:link w:val="Tijeloteksta-prvauvlaka2Char"/>
    <w:uiPriority w:val="99"/>
    <w:unhideWhenUsed/>
    <w:rsid w:val="00827C87"/>
    <w:pPr>
      <w:spacing w:after="160"/>
      <w:ind w:firstLine="360"/>
    </w:p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rsid w:val="00827C87"/>
  </w:style>
  <w:style w:type="paragraph" w:styleId="Tijeloteksta-uvlaka2">
    <w:name w:val="Body Text Indent 2"/>
    <w:basedOn w:val="Normal"/>
    <w:link w:val="Tijeloteksta-uvlaka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827C87"/>
  </w:style>
  <w:style w:type="paragraph" w:styleId="Tijeloteksta-uvlaka3">
    <w:name w:val="Body Text Indent 3"/>
    <w:basedOn w:val="Normal"/>
    <w:link w:val="Tijeloteksta-uvlaka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rsid w:val="00827C87"/>
    <w:rPr>
      <w:sz w:val="16"/>
      <w:szCs w:val="16"/>
    </w:rPr>
  </w:style>
  <w:style w:type="paragraph" w:styleId="Opisslike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Zavretak">
    <w:name w:val="Closing"/>
    <w:basedOn w:val="Normal"/>
    <w:link w:val="Zavretak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ZavretakChar">
    <w:name w:val="Završetak Char"/>
    <w:basedOn w:val="Zadanifontodlomka"/>
    <w:link w:val="Zavretak"/>
    <w:uiPriority w:val="99"/>
    <w:rsid w:val="00827C87"/>
  </w:style>
  <w:style w:type="paragraph" w:styleId="Tekstkomentara">
    <w:name w:val="annotation text"/>
    <w:basedOn w:val="Normal"/>
    <w:link w:val="Tekstkomentara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27C8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unhideWhenUsed/>
    <w:rsid w:val="00827C8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Normal"/>
    <w:next w:val="Normal"/>
    <w:link w:val="DatumChar"/>
    <w:uiPriority w:val="99"/>
    <w:unhideWhenUsed/>
    <w:rsid w:val="00827C87"/>
  </w:style>
  <w:style w:type="character" w:customStyle="1" w:styleId="DatumChar">
    <w:name w:val="Datum Char"/>
    <w:basedOn w:val="Zadanifontodlomka"/>
    <w:link w:val="Datum"/>
    <w:uiPriority w:val="99"/>
    <w:rsid w:val="00827C87"/>
  </w:style>
  <w:style w:type="paragraph" w:styleId="Kartadokumenta">
    <w:name w:val="Document Map"/>
    <w:basedOn w:val="Normal"/>
    <w:link w:val="Kartadokumenta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rsid w:val="00827C87"/>
    <w:rPr>
      <w:rFonts w:ascii="Segoe UI" w:hAnsi="Segoe UI" w:cs="Segoe UI"/>
      <w:sz w:val="16"/>
      <w:szCs w:val="16"/>
    </w:rPr>
  </w:style>
  <w:style w:type="paragraph" w:styleId="Potpise-pote">
    <w:name w:val="E-mail Signature"/>
    <w:basedOn w:val="Normal"/>
    <w:link w:val="Potpise-poteChar"/>
    <w:uiPriority w:val="99"/>
    <w:unhideWhenUsed/>
    <w:rsid w:val="00827C87"/>
    <w:pPr>
      <w:spacing w:after="0" w:line="240" w:lineRule="auto"/>
    </w:pPr>
  </w:style>
  <w:style w:type="character" w:customStyle="1" w:styleId="Potpise-poteChar">
    <w:name w:val="Potpis e-pošte Char"/>
    <w:basedOn w:val="Zadanifontodlomka"/>
    <w:link w:val="Potpise-pote"/>
    <w:uiPriority w:val="99"/>
    <w:rsid w:val="00827C87"/>
  </w:style>
  <w:style w:type="paragraph" w:styleId="Tekstkrajnjebiljeke">
    <w:name w:val="endnote text"/>
    <w:basedOn w:val="Normal"/>
    <w:link w:val="Tekstkrajnjebiljeke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rsid w:val="00827C87"/>
    <w:rPr>
      <w:sz w:val="20"/>
      <w:szCs w:val="20"/>
    </w:rPr>
  </w:style>
  <w:style w:type="paragraph" w:styleId="Adresaomotnice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Povratnaomotnica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27C87"/>
  </w:style>
  <w:style w:type="paragraph" w:styleId="Tekstfusnote">
    <w:name w:val="footnote text"/>
    <w:basedOn w:val="Normal"/>
    <w:link w:val="Tekstfusnote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27C87"/>
    <w:rPr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27C87"/>
  </w:style>
  <w:style w:type="paragraph" w:styleId="HTML-adresa">
    <w:name w:val="HTML Address"/>
    <w:basedOn w:val="Normal"/>
    <w:link w:val="HTML-adresa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-adresaChar">
    <w:name w:val="HTML-adresa Char"/>
    <w:basedOn w:val="Zadanifontodlomka"/>
    <w:link w:val="HTML-adresa"/>
    <w:uiPriority w:val="99"/>
    <w:rsid w:val="00827C87"/>
    <w:rPr>
      <w:i/>
      <w:iCs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827C87"/>
    <w:rPr>
      <w:rFonts w:ascii="Consolas" w:hAnsi="Consolas"/>
      <w:sz w:val="20"/>
      <w:szCs w:val="20"/>
    </w:rPr>
  </w:style>
  <w:style w:type="paragraph" w:styleId="Indeks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ks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ks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ks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ks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ks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ks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ks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ks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Naslovindeksa">
    <w:name w:val="index heading"/>
    <w:basedOn w:val="Normal"/>
    <w:next w:val="Indeks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Popis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Popis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Popis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Grafikeoznake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Grafikeoznake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Grafikeoznake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Nastavakpopisa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Nastavakpopisa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Nastavakpopisa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Brojevi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Brojevi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Brojevi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Brojevi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Brojevi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Tekstmakronaredbe">
    <w:name w:val="macro"/>
    <w:link w:val="Tekstmakronaredbe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827C87"/>
    <w:rPr>
      <w:rFonts w:ascii="Consolas" w:hAnsi="Consolas"/>
      <w:sz w:val="20"/>
      <w:szCs w:val="20"/>
    </w:rPr>
  </w:style>
  <w:style w:type="paragraph" w:styleId="Zaglavljeporuke">
    <w:name w:val="Message Header"/>
    <w:basedOn w:val="Normal"/>
    <w:link w:val="Zaglavljeporuke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ZaglavljeporukeChar">
    <w:name w:val="Zaglavlje poruke Char"/>
    <w:basedOn w:val="Zadanifontodlomka"/>
    <w:link w:val="Zaglavljeporuke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Bezproreda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827C87"/>
  </w:style>
  <w:style w:type="paragraph" w:styleId="Obinouvueno">
    <w:name w:val="Normal Indent"/>
    <w:basedOn w:val="Normal"/>
    <w:uiPriority w:val="99"/>
    <w:unhideWhenUsed/>
    <w:rsid w:val="00827C87"/>
    <w:pPr>
      <w:ind w:left="720"/>
    </w:pPr>
  </w:style>
  <w:style w:type="paragraph" w:styleId="Naslovbiljeke">
    <w:name w:val="Note Heading"/>
    <w:basedOn w:val="Normal"/>
    <w:next w:val="Normal"/>
    <w:link w:val="NaslovbiljekeChar"/>
    <w:uiPriority w:val="99"/>
    <w:unhideWhenUsed/>
    <w:rsid w:val="00827C87"/>
    <w:pPr>
      <w:spacing w:after="0" w:line="240" w:lineRule="auto"/>
    </w:pPr>
  </w:style>
  <w:style w:type="character" w:customStyle="1" w:styleId="NaslovbiljekeChar">
    <w:name w:val="Naslov bilješke Char"/>
    <w:basedOn w:val="Zadanifontodlomka"/>
    <w:link w:val="Naslovbiljeke"/>
    <w:uiPriority w:val="99"/>
    <w:rsid w:val="00827C87"/>
  </w:style>
  <w:style w:type="paragraph" w:styleId="Obinitekst">
    <w:name w:val="Plain Text"/>
    <w:basedOn w:val="Normal"/>
    <w:link w:val="Obiniteks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827C87"/>
    <w:rPr>
      <w:rFonts w:ascii="Consolas" w:hAnsi="Consolas"/>
      <w:sz w:val="21"/>
      <w:szCs w:val="21"/>
    </w:rPr>
  </w:style>
  <w:style w:type="paragraph" w:styleId="Pozdrav">
    <w:name w:val="Salutation"/>
    <w:basedOn w:val="Normal"/>
    <w:next w:val="Normal"/>
    <w:link w:val="PozdravChar"/>
    <w:uiPriority w:val="99"/>
    <w:unhideWhenUsed/>
    <w:rsid w:val="00827C87"/>
  </w:style>
  <w:style w:type="character" w:customStyle="1" w:styleId="PozdravChar">
    <w:name w:val="Pozdrav Char"/>
    <w:basedOn w:val="Zadanifontodlomka"/>
    <w:link w:val="Pozdrav"/>
    <w:uiPriority w:val="99"/>
    <w:rsid w:val="00827C87"/>
  </w:style>
  <w:style w:type="paragraph" w:styleId="Potpis">
    <w:name w:val="Signature"/>
    <w:basedOn w:val="Normal"/>
    <w:link w:val="Potpis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PotpisChar">
    <w:name w:val="Potpis Char"/>
    <w:basedOn w:val="Zadanifontodlomka"/>
    <w:link w:val="Potpis"/>
    <w:uiPriority w:val="99"/>
    <w:rsid w:val="00827C87"/>
  </w:style>
  <w:style w:type="paragraph" w:styleId="Tablicaizvora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icaslika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Naslovtabliceizvora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adraj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Sadraj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Sadraj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Sadraj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Sadraj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Sadraj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Sadraj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Naslov">
    <w:name w:val="TOC Heading"/>
    <w:basedOn w:val="Naslov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Obojanareetka">
    <w:name w:val="Colorful Grid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Obojanipopis">
    <w:name w:val="Colorful List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Obojanosjenanje">
    <w:name w:val="Colorful Shading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mnipopis">
    <w:name w:val="Dark List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Tamnipopis-Isticanje2">
    <w:name w:val="Dark List Accent 2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Tamnipopis-Isticanje3">
    <w:name w:val="Dark List Accent 3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Tamnipopis-Isticanje4">
    <w:name w:val="Dark List Accent 4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Tamnipopis-Isticanje5">
    <w:name w:val="Dark List Accent 5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Tamnipopis-Isticanje6">
    <w:name w:val="Dark List Accent 6"/>
    <w:basedOn w:val="Obinatablica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Svijetlatablicareetke1">
    <w:name w:val="Grid Table 1 Light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-isticanje1">
    <w:name w:val="Grid Table 1 Light Accent 1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1svijetlo-isticanje2">
    <w:name w:val="Grid Table 1 Light Accent 2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6">
    <w:name w:val="Grid Table 1 Light Accent 6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2">
    <w:name w:val="Grid Table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2-isticanje1">
    <w:name w:val="Grid Table 2 Accent 1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reetke2-isticanje2">
    <w:name w:val="Grid Table 2 Accent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reetke2-isticanje3">
    <w:name w:val="Grid Table 2 Accent 3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reetke2-isticanje4">
    <w:name w:val="Grid Table 2 Accent 4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reetke2-isticanje5">
    <w:name w:val="Grid Table 2 Accent 5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reetke2-isticanje6">
    <w:name w:val="Grid Table 2 Accent 6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reetke3">
    <w:name w:val="Grid Table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icareetke3-isticanje1">
    <w:name w:val="Grid Table 3 Accent 1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Tablicareetke3-isticanje2">
    <w:name w:val="Grid Table 3 Accent 2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Tablicareetke3-isticanje3">
    <w:name w:val="Grid Table 3 Accent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Tablicareetke3-isticanje4">
    <w:name w:val="Grid Table 3 Accent 4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Tablicareetke3-isticanje5">
    <w:name w:val="Grid Table 3 Accent 5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Tablicareetke3-isticanje6">
    <w:name w:val="Grid Table 3 Accent 6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Tablicareetke4">
    <w:name w:val="Grid Table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reetke4-isticanje1">
    <w:name w:val="Grid Table 4 Accent 1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reetke4-isticanje2">
    <w:name w:val="Grid Table 4 Accent 2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reetke4-isticanje3">
    <w:name w:val="Grid Table 4 Accent 3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reetke4-isticanje4">
    <w:name w:val="Grid Table 4 Accent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reetke4-isticanje5">
    <w:name w:val="Grid Table 4 Accent 5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reetke4-isticanje6">
    <w:name w:val="Grid Table 4 Accent 6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mnatablicareetke5">
    <w:name w:val="Grid Table 5 Dark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mnatablicareetke5-isticanje1">
    <w:name w:val="Grid Table 5 Dark Accent 1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Tamnatablicareetke5-isticanje2">
    <w:name w:val="Grid Table 5 Dark Accent 2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Tamnatablicareetke5-isticanje3">
    <w:name w:val="Grid Table 5 Dark Accent 3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Tamnatablicareetke5-isticanje4">
    <w:name w:val="Grid Table 5 Dark Accent 4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Tamnatablicareetke5-isticanje5">
    <w:name w:val="Grid Table 5 Dark Accent 5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Tamnatablicareetke5-isticanje6">
    <w:name w:val="Grid Table 5 Dark Accent 6"/>
    <w:basedOn w:val="Obinatablica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ivopisnatablicareetke6">
    <w:name w:val="Grid Table 6 Colorful"/>
    <w:basedOn w:val="Obinatablica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reetke6-isticanje1">
    <w:name w:val="Grid Table 6 Colorful Accent 1"/>
    <w:basedOn w:val="Obinatablica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ivopisnatablicareetke6-isticanje2">
    <w:name w:val="Grid Table 6 Colorful Accent 2"/>
    <w:basedOn w:val="Obinatablica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ivopisnatablicareetke6-isticanje3">
    <w:name w:val="Grid Table 6 Colorful Accent 3"/>
    <w:basedOn w:val="Obinatablica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ivopisnatablicareetke6-isticanje4">
    <w:name w:val="Grid Table 6 Colorful Accent 4"/>
    <w:basedOn w:val="Obinatablica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ivopisnatablicareetke6-isticanje5">
    <w:name w:val="Grid Table 6 Colorful Accent 5"/>
    <w:basedOn w:val="Obinatablica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ivopisnatablicareetke6-isticanje6">
    <w:name w:val="Grid Table 6 Colorful Accent 6"/>
    <w:basedOn w:val="Obinatablica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ivopisnatablicareetke7">
    <w:name w:val="Grid Table 7 Colorful"/>
    <w:basedOn w:val="Obinatablica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ivopisnatablicareetke7-isticanje1">
    <w:name w:val="Grid Table 7 Colorful Accent 1"/>
    <w:basedOn w:val="Obinatablica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ivopisnatablicareetke7-isticanje2">
    <w:name w:val="Grid Table 7 Colorful Accent 2"/>
    <w:basedOn w:val="Obinatablica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ivopisnatablicareetke7-isticanje3">
    <w:name w:val="Grid Table 7 Colorful Accent 3"/>
    <w:basedOn w:val="Obinatablica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ivopisnatablicareetke7-isticanje4">
    <w:name w:val="Grid Table 7 Colorful Accent 4"/>
    <w:basedOn w:val="Obinatablica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ivopisnatablicareetke7-isticanje5">
    <w:name w:val="Grid Table 7 Colorful Accent 5"/>
    <w:basedOn w:val="Obinatablica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ivopisnatablica7-isticanje6">
    <w:name w:val="Grid Table 7 Colorful Accent 6"/>
    <w:basedOn w:val="Obinatablica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Svijetlareetka">
    <w:name w:val="Light Grid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Svijetlipopis">
    <w:name w:val="Light List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Svijetlosjenanje">
    <w:name w:val="Light Shading"/>
    <w:basedOn w:val="Obinatablica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Svijetlatablicapopisa1">
    <w:name w:val="List Table 1 Light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ijetlatablicapopisa1-isticanje1">
    <w:name w:val="List Table 1 Light Accent 1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Svijetlatablicapopisa1-isticanje2">
    <w:name w:val="List Table 1 Light Accent 2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Svijetlatablicapopisa1-isticanje3">
    <w:name w:val="List Table 1 Light Accent 3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Svijetlatablicapopisa1-isticanje4">
    <w:name w:val="List Table 1 Light Accent 4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Svijetlatablicapopisa1-isticanje5">
    <w:name w:val="List Table 1 Light Accent 5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Svijetlatablicapopisa1-isticanje6">
    <w:name w:val="List Table 1 Light Accent 6"/>
    <w:basedOn w:val="Obinatablica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popisa2">
    <w:name w:val="List Table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2-isticanje1">
    <w:name w:val="List Table 2 Accent 1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popisa2-isticanje2">
    <w:name w:val="List Table 2 Accent 2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popisa2-isticanje3">
    <w:name w:val="List Table 2 Accent 3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popisa2-isticanje4">
    <w:name w:val="List Table 2 Accent 4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popisa2-isticanje5">
    <w:name w:val="List Table 2 Accent 5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popisa2-isticanje6">
    <w:name w:val="List Table 2 Accent 6"/>
    <w:basedOn w:val="Obinatablica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blicapopisa3">
    <w:name w:val="List Table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icapopisa3-isticanje1">
    <w:name w:val="List Table 3 Accent 1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Tablicapopisa3-isticanje2">
    <w:name w:val="List Table 3 Accent 2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Tablicapopisa3-isticanje3">
    <w:name w:val="List Table 3 Accent 3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Tablicapopisa3-isticanje4">
    <w:name w:val="List Table 3 Accent 4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Tablicapopisa3-isticanje5">
    <w:name w:val="List Table 3 Accent 5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Tablicapopisa3-isticanje6">
    <w:name w:val="List Table 3 Accent 6"/>
    <w:basedOn w:val="Obinatablica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licapopisa4">
    <w:name w:val="List Table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icapopisa4-isticanje1">
    <w:name w:val="List Table 4 Accent 1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icapopisa4-isticanje2">
    <w:name w:val="List Table 4 Accent 2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Tablicapopisa4-isticanje3">
    <w:name w:val="List Table 4 Accent 3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Tablicapopisa4-isticanje4">
    <w:name w:val="List Table 4 Accent 4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icapopisa4-isticanje5">
    <w:name w:val="List Table 4 Accent 5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icapopisa4-isticanje6">
    <w:name w:val="List Table 4 Accent 6"/>
    <w:basedOn w:val="Obinatablica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Tamnatablicapopisa5">
    <w:name w:val="List Table 5 Dark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1">
    <w:name w:val="List Table 5 Dark Accent 1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2">
    <w:name w:val="List Table 5 Dark Accent 2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3">
    <w:name w:val="List Table 5 Dark Accent 3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4">
    <w:name w:val="List Table 5 Dark Accent 4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5">
    <w:name w:val="List Table 5 Dark Accent 5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mnatablicapopisa5-isticanje6">
    <w:name w:val="List Table 5 Dark Accent 6"/>
    <w:basedOn w:val="Obinatablica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ivopisnatablicapopisa6">
    <w:name w:val="List Table 6 Colorful"/>
    <w:basedOn w:val="Obinatablica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6-isticanje1">
    <w:name w:val="List Table 6 Colorful Accent 1"/>
    <w:basedOn w:val="Obinatablica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ivopisnatablicapopisa6-isticanje2">
    <w:name w:val="List Table 6 Colorful Accent 2"/>
    <w:basedOn w:val="Obinatablica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ivopisnatablicapopisa6-isticanje3">
    <w:name w:val="List Table 6 Colorful Accent 3"/>
    <w:basedOn w:val="Obinatablica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ivopisnatablicapopisa6-isticanje4">
    <w:name w:val="List Table 6 Colorful Accent 4"/>
    <w:basedOn w:val="Obinatablica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ivopisnatablicapopisa6-isticanje5">
    <w:name w:val="List Table 6 Colorful Accent 5"/>
    <w:basedOn w:val="Obinatablica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ivopisnatablicapopisa6-isticanje6">
    <w:name w:val="List Table 6 Colorful Accent 6"/>
    <w:basedOn w:val="Obinatablica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ivopisnatablicapopisa7">
    <w:name w:val="List Table 7 Colorful"/>
    <w:basedOn w:val="Obinatablica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1">
    <w:name w:val="List Table 7 Colorful Accent 1"/>
    <w:basedOn w:val="Obinatablica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2">
    <w:name w:val="List Table 7 Colorful Accent 2"/>
    <w:basedOn w:val="Obinatablica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7-isticanje3">
    <w:name w:val="List Table 7 Colorful Accent 3"/>
    <w:basedOn w:val="Obinatablica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4">
    <w:name w:val="List Table 7 Colorful Accent 4"/>
    <w:basedOn w:val="Obinatablica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5">
    <w:name w:val="List Table 7 Colorful Accent 5"/>
    <w:basedOn w:val="Obinatablica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ivopisnatablicapopisa7-isticanje6">
    <w:name w:val="List Table 7 Colorful Accent 6"/>
    <w:basedOn w:val="Obinatablica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rednjareetka1">
    <w:name w:val="Medium Grid 1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Srednjareetka2">
    <w:name w:val="Medium Grid 2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Srednjipopis1">
    <w:name w:val="Medium List 1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Srednjipopis2">
    <w:name w:val="Medium List 2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jenanje1">
    <w:name w:val="Medium Shading 1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binatablica1">
    <w:name w:val="Plain Table 1"/>
    <w:basedOn w:val="Obinatablica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2">
    <w:name w:val="Plain Table 2"/>
    <w:basedOn w:val="Obinatablica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inatablica3">
    <w:name w:val="Plain Table 3"/>
    <w:basedOn w:val="Obinatablica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inatablica5">
    <w:name w:val="Plain Table 5"/>
    <w:basedOn w:val="Obinatablica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s3Defektima1">
    <w:name w:val="Table 3D effects 1"/>
    <w:basedOn w:val="Obinatablica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3">
    <w:name w:val="Table 3D effects 3"/>
    <w:basedOn w:val="Obinatablica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1">
    <w:name w:val="Table Classic 1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2">
    <w:name w:val="Table Classic 2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3">
    <w:name w:val="Table Classic 3"/>
    <w:basedOn w:val="Obinatablica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natablica4">
    <w:name w:val="Table Classic 4"/>
    <w:basedOn w:val="Obinatablica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1">
    <w:name w:val="Table Colorful 1"/>
    <w:basedOn w:val="Obinatablica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2">
    <w:name w:val="Table Colorful 2"/>
    <w:basedOn w:val="Obinatablica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upanatablica1">
    <w:name w:val="Table Columns 1"/>
    <w:basedOn w:val="Obinatablica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2">
    <w:name w:val="Table Columns 2"/>
    <w:basedOn w:val="Obinatablica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3">
    <w:name w:val="Table Columns 3"/>
    <w:basedOn w:val="Obinatablica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upanatablica4">
    <w:name w:val="Table Columns 4"/>
    <w:basedOn w:val="Obinatablica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upanatablica5">
    <w:name w:val="Table Columns 5"/>
    <w:basedOn w:val="Obinatablica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atablica">
    <w:name w:val="Table Contemporary"/>
    <w:basedOn w:val="Obinatablica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atablica">
    <w:name w:val="Table Elegant"/>
    <w:basedOn w:val="Obinatablica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">
    <w:name w:val="Table Grid"/>
    <w:basedOn w:val="Obinatablica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1">
    <w:name w:val="Table Grid 1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2">
    <w:name w:val="Table Grid 2"/>
    <w:basedOn w:val="Obinatablica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3">
    <w:name w:val="Table Grid 3"/>
    <w:basedOn w:val="Obinatablica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4">
    <w:name w:val="Table Grid 4"/>
    <w:basedOn w:val="Obinatablica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etkatablice5">
    <w:name w:val="Table Grid 5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6">
    <w:name w:val="Table Grid 6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7">
    <w:name w:val="Table Grid 7"/>
    <w:basedOn w:val="Obinatablica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etkatablice8">
    <w:name w:val="Table Grid 8"/>
    <w:basedOn w:val="Obinatablica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ijetlareetkatablice">
    <w:name w:val="Grid Table Light"/>
    <w:basedOn w:val="Obinatablica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opisnatablica1">
    <w:name w:val="Table List 1"/>
    <w:basedOn w:val="Obinatablica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2">
    <w:name w:val="Table List 2"/>
    <w:basedOn w:val="Obinatablica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3">
    <w:name w:val="Table List 3"/>
    <w:basedOn w:val="Obinatablica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4">
    <w:name w:val="Table List 4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Popisnatablica5">
    <w:name w:val="Table List 5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opisnatablica6">
    <w:name w:val="Table List 6"/>
    <w:basedOn w:val="Obinatablica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Popisnatablica7">
    <w:name w:val="Table List 7"/>
    <w:basedOn w:val="Obinatablica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Popisnatablica8">
    <w:name w:val="Table List 8"/>
    <w:basedOn w:val="Obinatablica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alnatablica">
    <w:name w:val="Table Professional"/>
    <w:basedOn w:val="Obinatablica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stavnatablica1">
    <w:name w:val="Table Simple 1"/>
    <w:basedOn w:val="Obinatablica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stavnatablica2">
    <w:name w:val="Table Simple 2"/>
    <w:basedOn w:val="Obinatablica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stavnatablica3">
    <w:name w:val="Table Simple 3"/>
    <w:basedOn w:val="Obinatablica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injenatablica1">
    <w:name w:val="Table Subtle 1"/>
    <w:basedOn w:val="Obinatablica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rofinjenatablica2">
    <w:name w:val="Table Subtle 2"/>
    <w:basedOn w:val="Obinatablica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ematablice">
    <w:name w:val="Table Theme"/>
    <w:basedOn w:val="Obinatablica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-tablica1">
    <w:name w:val="Table Web 1"/>
    <w:basedOn w:val="Obinatablica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2">
    <w:name w:val="Table Web 2"/>
    <w:basedOn w:val="Obinatablica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-tablica3">
    <w:name w:val="Table Web 3"/>
    <w:basedOn w:val="Obinatablica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basedOn w:val="Zadanifontodlomka"/>
    <w:uiPriority w:val="99"/>
    <w:semiHidden/>
    <w:unhideWhenUsed/>
    <w:rsid w:val="00D106B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Trgovcic</dc:creator>
  <cp:keywords/>
  <dc:description/>
  <cp:lastModifiedBy>G-Muzej</cp:lastModifiedBy>
  <cp:revision>3</cp:revision>
  <cp:lastPrinted>2026-07-15T09:19:00Z</cp:lastPrinted>
  <dcterms:created xsi:type="dcterms:W3CDTF">2026-07-15T11:41:00Z</dcterms:created>
  <dcterms:modified xsi:type="dcterms:W3CDTF">2026-07-16T10:13:00Z</dcterms:modified>
</cp:coreProperties>
</file>